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0C" w:rsidRDefault="00AB7D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4678"/>
        <w:gridCol w:w="4160"/>
      </w:tblGrid>
      <w:tr w:rsidR="00A212B3" w:rsidTr="00A212B3">
        <w:tc>
          <w:tcPr>
            <w:tcW w:w="1668" w:type="dxa"/>
            <w:vMerge w:val="restart"/>
          </w:tcPr>
          <w:p w:rsidR="00A212B3" w:rsidRPr="00A212B3" w:rsidRDefault="00A212B3" w:rsidP="00A21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48" w:type="dxa"/>
            <w:gridSpan w:val="3"/>
          </w:tcPr>
          <w:p w:rsidR="00A212B3" w:rsidRPr="00A212B3" w:rsidRDefault="00A212B3" w:rsidP="00A212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Early Life (0-5 years)</w:t>
            </w:r>
          </w:p>
        </w:tc>
      </w:tr>
      <w:tr w:rsidR="00A212B3" w:rsidTr="00A212B3">
        <w:tc>
          <w:tcPr>
            <w:tcW w:w="1668" w:type="dxa"/>
            <w:vMerge/>
          </w:tcPr>
          <w:p w:rsidR="00A212B3" w:rsidRPr="00A212B3" w:rsidRDefault="00A212B3" w:rsidP="00A212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A212B3" w:rsidRDefault="00A212B3" w:rsidP="00A212B3">
            <w:pPr>
              <w:jc w:val="center"/>
              <w:rPr>
                <w:b/>
                <w:sz w:val="24"/>
                <w:szCs w:val="24"/>
              </w:rPr>
            </w:pPr>
          </w:p>
          <w:p w:rsidR="00A212B3" w:rsidRDefault="00A212B3" w:rsidP="00A212B3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Individuals</w:t>
            </w:r>
          </w:p>
          <w:p w:rsidR="00A212B3" w:rsidRPr="00A212B3" w:rsidRDefault="00A212B3" w:rsidP="00A212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212B3" w:rsidRDefault="00A212B3" w:rsidP="00A212B3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A212B3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Groups</w:t>
            </w:r>
          </w:p>
        </w:tc>
        <w:tc>
          <w:tcPr>
            <w:tcW w:w="4160" w:type="dxa"/>
          </w:tcPr>
          <w:p w:rsidR="00A212B3" w:rsidRDefault="00A212B3" w:rsidP="00A212B3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A212B3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Institutions</w:t>
            </w:r>
          </w:p>
        </w:tc>
      </w:tr>
      <w:tr w:rsidR="00A212B3" w:rsidTr="00A212B3">
        <w:tc>
          <w:tcPr>
            <w:tcW w:w="1668" w:type="dxa"/>
          </w:tcPr>
          <w:p w:rsidR="00A212B3" w:rsidRPr="00A212B3" w:rsidRDefault="00A212B3" w:rsidP="00A212B3">
            <w:pPr>
              <w:jc w:val="center"/>
              <w:rPr>
                <w:sz w:val="24"/>
                <w:szCs w:val="24"/>
              </w:rPr>
            </w:pPr>
            <w:r w:rsidRPr="00A212B3">
              <w:rPr>
                <w:sz w:val="24"/>
                <w:szCs w:val="24"/>
              </w:rPr>
              <w:t>Who</w:t>
            </w:r>
          </w:p>
        </w:tc>
        <w:tc>
          <w:tcPr>
            <w:tcW w:w="4110" w:type="dxa"/>
          </w:tcPr>
          <w:p w:rsidR="00A212B3" w:rsidRDefault="00A212B3"/>
          <w:p w:rsidR="00A212B3" w:rsidRDefault="00A212B3"/>
          <w:p w:rsidR="00A212B3" w:rsidRDefault="00A212B3"/>
          <w:p w:rsidR="00A212B3" w:rsidRDefault="00A212B3"/>
          <w:p w:rsidR="00A212B3" w:rsidRDefault="00A212B3"/>
          <w:p w:rsidR="00A212B3" w:rsidRDefault="00A212B3"/>
        </w:tc>
        <w:tc>
          <w:tcPr>
            <w:tcW w:w="4678" w:type="dxa"/>
          </w:tcPr>
          <w:p w:rsidR="00A212B3" w:rsidRDefault="00A212B3"/>
        </w:tc>
        <w:tc>
          <w:tcPr>
            <w:tcW w:w="4160" w:type="dxa"/>
          </w:tcPr>
          <w:p w:rsidR="00A212B3" w:rsidRDefault="00A212B3"/>
        </w:tc>
      </w:tr>
      <w:tr w:rsidR="00A212B3" w:rsidTr="00A212B3">
        <w:tc>
          <w:tcPr>
            <w:tcW w:w="1668" w:type="dxa"/>
          </w:tcPr>
          <w:p w:rsidR="00A212B3" w:rsidRPr="00A212B3" w:rsidRDefault="00A212B3" w:rsidP="00A212B3">
            <w:pPr>
              <w:jc w:val="center"/>
              <w:rPr>
                <w:sz w:val="24"/>
                <w:szCs w:val="24"/>
              </w:rPr>
            </w:pPr>
            <w:r w:rsidRPr="00A212B3">
              <w:rPr>
                <w:sz w:val="24"/>
                <w:szCs w:val="24"/>
              </w:rPr>
              <w:t>What Learned</w:t>
            </w:r>
          </w:p>
        </w:tc>
        <w:tc>
          <w:tcPr>
            <w:tcW w:w="4110" w:type="dxa"/>
          </w:tcPr>
          <w:p w:rsidR="00A212B3" w:rsidRDefault="00A212B3"/>
          <w:p w:rsidR="00A212B3" w:rsidRDefault="00A212B3"/>
          <w:p w:rsidR="00A212B3" w:rsidRDefault="00A212B3"/>
          <w:p w:rsidR="00A212B3" w:rsidRDefault="00A212B3"/>
          <w:p w:rsidR="00A212B3" w:rsidRDefault="00A212B3"/>
          <w:p w:rsidR="00A212B3" w:rsidRDefault="00A212B3"/>
        </w:tc>
        <w:tc>
          <w:tcPr>
            <w:tcW w:w="4678" w:type="dxa"/>
          </w:tcPr>
          <w:p w:rsidR="00A212B3" w:rsidRDefault="00A212B3"/>
        </w:tc>
        <w:tc>
          <w:tcPr>
            <w:tcW w:w="4160" w:type="dxa"/>
          </w:tcPr>
          <w:p w:rsidR="00A212B3" w:rsidRDefault="00A212B3"/>
        </w:tc>
      </w:tr>
    </w:tbl>
    <w:p w:rsidR="00A212B3" w:rsidRDefault="00A212B3"/>
    <w:p w:rsidR="00A212B3" w:rsidRDefault="00A212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4678"/>
        <w:gridCol w:w="4160"/>
      </w:tblGrid>
      <w:tr w:rsidR="00A212B3" w:rsidTr="000559BE">
        <w:tc>
          <w:tcPr>
            <w:tcW w:w="1668" w:type="dxa"/>
            <w:vMerge w:val="restart"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48" w:type="dxa"/>
            <w:gridSpan w:val="3"/>
          </w:tcPr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Early Life (</w:t>
            </w:r>
            <w:r>
              <w:rPr>
                <w:b/>
                <w:sz w:val="24"/>
                <w:szCs w:val="24"/>
              </w:rPr>
              <w:t>6-13</w:t>
            </w:r>
            <w:r>
              <w:rPr>
                <w:b/>
                <w:sz w:val="24"/>
                <w:szCs w:val="24"/>
              </w:rPr>
              <w:t xml:space="preserve"> years)</w:t>
            </w:r>
          </w:p>
        </w:tc>
      </w:tr>
      <w:tr w:rsidR="00A212B3" w:rsidTr="000559BE">
        <w:tc>
          <w:tcPr>
            <w:tcW w:w="1668" w:type="dxa"/>
            <w:vMerge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Individuals</w:t>
            </w:r>
          </w:p>
        </w:tc>
        <w:tc>
          <w:tcPr>
            <w:tcW w:w="4678" w:type="dxa"/>
          </w:tcPr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Groups</w:t>
            </w:r>
          </w:p>
        </w:tc>
        <w:tc>
          <w:tcPr>
            <w:tcW w:w="4160" w:type="dxa"/>
          </w:tcPr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Institutions</w:t>
            </w:r>
          </w:p>
        </w:tc>
      </w:tr>
      <w:tr w:rsidR="00A212B3" w:rsidTr="000559BE">
        <w:tc>
          <w:tcPr>
            <w:tcW w:w="1668" w:type="dxa"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  <w:r w:rsidRPr="00A212B3">
              <w:rPr>
                <w:sz w:val="24"/>
                <w:szCs w:val="24"/>
              </w:rPr>
              <w:t>Who</w:t>
            </w:r>
          </w:p>
        </w:tc>
        <w:tc>
          <w:tcPr>
            <w:tcW w:w="4110" w:type="dxa"/>
          </w:tcPr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</w:tc>
        <w:tc>
          <w:tcPr>
            <w:tcW w:w="4678" w:type="dxa"/>
          </w:tcPr>
          <w:p w:rsidR="00A212B3" w:rsidRDefault="00A212B3" w:rsidP="000559BE"/>
        </w:tc>
        <w:tc>
          <w:tcPr>
            <w:tcW w:w="4160" w:type="dxa"/>
          </w:tcPr>
          <w:p w:rsidR="00A212B3" w:rsidRDefault="00A212B3" w:rsidP="000559BE"/>
        </w:tc>
      </w:tr>
      <w:tr w:rsidR="00A212B3" w:rsidTr="000559BE">
        <w:tc>
          <w:tcPr>
            <w:tcW w:w="1668" w:type="dxa"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  <w:r w:rsidRPr="00A212B3">
              <w:rPr>
                <w:sz w:val="24"/>
                <w:szCs w:val="24"/>
              </w:rPr>
              <w:t>What Learned</w:t>
            </w:r>
          </w:p>
        </w:tc>
        <w:tc>
          <w:tcPr>
            <w:tcW w:w="4110" w:type="dxa"/>
          </w:tcPr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</w:tc>
        <w:tc>
          <w:tcPr>
            <w:tcW w:w="4678" w:type="dxa"/>
          </w:tcPr>
          <w:p w:rsidR="00A212B3" w:rsidRDefault="00A212B3" w:rsidP="000559BE"/>
        </w:tc>
        <w:tc>
          <w:tcPr>
            <w:tcW w:w="4160" w:type="dxa"/>
          </w:tcPr>
          <w:p w:rsidR="00A212B3" w:rsidRDefault="00A212B3" w:rsidP="000559BE"/>
        </w:tc>
      </w:tr>
    </w:tbl>
    <w:p w:rsidR="00A212B3" w:rsidRDefault="00A212B3"/>
    <w:p w:rsidR="00A212B3" w:rsidRDefault="00A212B3" w:rsidP="00A212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4678"/>
        <w:gridCol w:w="4160"/>
      </w:tblGrid>
      <w:tr w:rsidR="00A212B3" w:rsidTr="000559BE">
        <w:tc>
          <w:tcPr>
            <w:tcW w:w="1668" w:type="dxa"/>
            <w:vMerge w:val="restart"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48" w:type="dxa"/>
            <w:gridSpan w:val="3"/>
          </w:tcPr>
          <w:p w:rsidR="00A212B3" w:rsidRPr="00A212B3" w:rsidRDefault="00A212B3" w:rsidP="00A212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Early Life (</w:t>
            </w:r>
            <w:r>
              <w:rPr>
                <w:b/>
                <w:sz w:val="24"/>
                <w:szCs w:val="24"/>
              </w:rPr>
              <w:t>14</w:t>
            </w:r>
            <w:r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18</w:t>
            </w:r>
            <w:r>
              <w:rPr>
                <w:b/>
                <w:sz w:val="24"/>
                <w:szCs w:val="24"/>
              </w:rPr>
              <w:t xml:space="preserve"> years)</w:t>
            </w:r>
          </w:p>
        </w:tc>
      </w:tr>
      <w:tr w:rsidR="00A212B3" w:rsidTr="000559BE">
        <w:tc>
          <w:tcPr>
            <w:tcW w:w="1668" w:type="dxa"/>
            <w:vMerge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Individuals</w:t>
            </w:r>
          </w:p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Groups</w:t>
            </w:r>
          </w:p>
        </w:tc>
        <w:tc>
          <w:tcPr>
            <w:tcW w:w="4160" w:type="dxa"/>
          </w:tcPr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Institutions</w:t>
            </w:r>
          </w:p>
        </w:tc>
      </w:tr>
      <w:tr w:rsidR="00A212B3" w:rsidTr="000559BE">
        <w:tc>
          <w:tcPr>
            <w:tcW w:w="1668" w:type="dxa"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  <w:r w:rsidRPr="00A212B3">
              <w:rPr>
                <w:sz w:val="24"/>
                <w:szCs w:val="24"/>
              </w:rPr>
              <w:t>Who</w:t>
            </w:r>
          </w:p>
        </w:tc>
        <w:tc>
          <w:tcPr>
            <w:tcW w:w="4110" w:type="dxa"/>
          </w:tcPr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</w:tc>
        <w:tc>
          <w:tcPr>
            <w:tcW w:w="4678" w:type="dxa"/>
          </w:tcPr>
          <w:p w:rsidR="00A212B3" w:rsidRDefault="00A212B3" w:rsidP="000559BE"/>
        </w:tc>
        <w:tc>
          <w:tcPr>
            <w:tcW w:w="4160" w:type="dxa"/>
          </w:tcPr>
          <w:p w:rsidR="00A212B3" w:rsidRDefault="00A212B3" w:rsidP="000559BE"/>
        </w:tc>
      </w:tr>
      <w:tr w:rsidR="00A212B3" w:rsidTr="000559BE">
        <w:tc>
          <w:tcPr>
            <w:tcW w:w="1668" w:type="dxa"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  <w:r w:rsidRPr="00A212B3">
              <w:rPr>
                <w:sz w:val="24"/>
                <w:szCs w:val="24"/>
              </w:rPr>
              <w:t>What Learned</w:t>
            </w:r>
          </w:p>
        </w:tc>
        <w:tc>
          <w:tcPr>
            <w:tcW w:w="4110" w:type="dxa"/>
          </w:tcPr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</w:tc>
        <w:tc>
          <w:tcPr>
            <w:tcW w:w="4678" w:type="dxa"/>
          </w:tcPr>
          <w:p w:rsidR="00A212B3" w:rsidRDefault="00A212B3" w:rsidP="000559BE"/>
        </w:tc>
        <w:tc>
          <w:tcPr>
            <w:tcW w:w="4160" w:type="dxa"/>
          </w:tcPr>
          <w:p w:rsidR="00A212B3" w:rsidRDefault="00A212B3" w:rsidP="000559BE"/>
        </w:tc>
      </w:tr>
    </w:tbl>
    <w:p w:rsidR="00A212B3" w:rsidRDefault="00A212B3" w:rsidP="00A212B3"/>
    <w:p w:rsidR="00A212B3" w:rsidRDefault="00A212B3" w:rsidP="00A212B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4678"/>
        <w:gridCol w:w="4160"/>
      </w:tblGrid>
      <w:tr w:rsidR="00A212B3" w:rsidTr="000559BE">
        <w:tc>
          <w:tcPr>
            <w:tcW w:w="1668" w:type="dxa"/>
            <w:vMerge w:val="restart"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48" w:type="dxa"/>
            <w:gridSpan w:val="3"/>
          </w:tcPr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Early Life (</w:t>
            </w:r>
            <w:r>
              <w:rPr>
                <w:b/>
                <w:sz w:val="24"/>
                <w:szCs w:val="24"/>
              </w:rPr>
              <w:t>18- 25</w:t>
            </w:r>
            <w:r>
              <w:rPr>
                <w:b/>
                <w:sz w:val="24"/>
                <w:szCs w:val="24"/>
              </w:rPr>
              <w:t xml:space="preserve"> years)</w:t>
            </w:r>
          </w:p>
        </w:tc>
      </w:tr>
      <w:tr w:rsidR="00A212B3" w:rsidTr="000559BE">
        <w:tc>
          <w:tcPr>
            <w:tcW w:w="1668" w:type="dxa"/>
            <w:vMerge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Individuals</w:t>
            </w:r>
          </w:p>
        </w:tc>
        <w:tc>
          <w:tcPr>
            <w:tcW w:w="4678" w:type="dxa"/>
          </w:tcPr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Groups</w:t>
            </w:r>
          </w:p>
        </w:tc>
        <w:tc>
          <w:tcPr>
            <w:tcW w:w="4160" w:type="dxa"/>
          </w:tcPr>
          <w:p w:rsid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</w:p>
          <w:p w:rsidR="00A212B3" w:rsidRPr="00A212B3" w:rsidRDefault="00A212B3" w:rsidP="000559BE">
            <w:pPr>
              <w:jc w:val="center"/>
              <w:rPr>
                <w:b/>
                <w:sz w:val="24"/>
                <w:szCs w:val="24"/>
              </w:rPr>
            </w:pPr>
            <w:r w:rsidRPr="00A212B3">
              <w:rPr>
                <w:b/>
                <w:sz w:val="24"/>
                <w:szCs w:val="24"/>
              </w:rPr>
              <w:t>Institutions</w:t>
            </w:r>
          </w:p>
        </w:tc>
      </w:tr>
      <w:tr w:rsidR="00A212B3" w:rsidTr="000559BE">
        <w:tc>
          <w:tcPr>
            <w:tcW w:w="1668" w:type="dxa"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  <w:r w:rsidRPr="00A212B3">
              <w:rPr>
                <w:sz w:val="24"/>
                <w:szCs w:val="24"/>
              </w:rPr>
              <w:t>Who</w:t>
            </w:r>
          </w:p>
        </w:tc>
        <w:tc>
          <w:tcPr>
            <w:tcW w:w="4110" w:type="dxa"/>
          </w:tcPr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</w:tc>
        <w:tc>
          <w:tcPr>
            <w:tcW w:w="4678" w:type="dxa"/>
          </w:tcPr>
          <w:p w:rsidR="00A212B3" w:rsidRDefault="00A212B3" w:rsidP="000559BE"/>
        </w:tc>
        <w:tc>
          <w:tcPr>
            <w:tcW w:w="4160" w:type="dxa"/>
          </w:tcPr>
          <w:p w:rsidR="00A212B3" w:rsidRDefault="00A212B3" w:rsidP="000559BE"/>
        </w:tc>
      </w:tr>
      <w:tr w:rsidR="00A212B3" w:rsidTr="000559BE">
        <w:tc>
          <w:tcPr>
            <w:tcW w:w="1668" w:type="dxa"/>
          </w:tcPr>
          <w:p w:rsidR="00A212B3" w:rsidRPr="00A212B3" w:rsidRDefault="00A212B3" w:rsidP="000559BE">
            <w:pPr>
              <w:jc w:val="center"/>
              <w:rPr>
                <w:sz w:val="24"/>
                <w:szCs w:val="24"/>
              </w:rPr>
            </w:pPr>
            <w:r w:rsidRPr="00A212B3">
              <w:rPr>
                <w:sz w:val="24"/>
                <w:szCs w:val="24"/>
              </w:rPr>
              <w:t>What Learned</w:t>
            </w:r>
          </w:p>
        </w:tc>
        <w:tc>
          <w:tcPr>
            <w:tcW w:w="4110" w:type="dxa"/>
          </w:tcPr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  <w:p w:rsidR="00A212B3" w:rsidRDefault="00A212B3" w:rsidP="000559BE"/>
        </w:tc>
        <w:tc>
          <w:tcPr>
            <w:tcW w:w="4678" w:type="dxa"/>
          </w:tcPr>
          <w:p w:rsidR="00A212B3" w:rsidRDefault="00A212B3" w:rsidP="000559BE"/>
        </w:tc>
        <w:tc>
          <w:tcPr>
            <w:tcW w:w="4160" w:type="dxa"/>
          </w:tcPr>
          <w:p w:rsidR="00A212B3" w:rsidRDefault="00A212B3" w:rsidP="000559BE"/>
        </w:tc>
      </w:tr>
    </w:tbl>
    <w:p w:rsidR="00A212B3" w:rsidRDefault="00A212B3" w:rsidP="00D25A95">
      <w:bookmarkStart w:id="0" w:name="_GoBack"/>
      <w:bookmarkEnd w:id="0"/>
    </w:p>
    <w:sectPr w:rsidR="00A212B3" w:rsidSect="00A212B3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BFE"/>
    <w:rsid w:val="00A212B3"/>
    <w:rsid w:val="00AB7D0C"/>
    <w:rsid w:val="00D25A95"/>
    <w:rsid w:val="00E2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3</cp:revision>
  <cp:lastPrinted>2015-12-13T22:38:00Z</cp:lastPrinted>
  <dcterms:created xsi:type="dcterms:W3CDTF">2015-12-13T22:31:00Z</dcterms:created>
  <dcterms:modified xsi:type="dcterms:W3CDTF">2015-12-13T22:38:00Z</dcterms:modified>
</cp:coreProperties>
</file>